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0C" w:rsidRPr="00D64CE4" w:rsidRDefault="002F468F" w:rsidP="009A7B0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Guía para el p</w:t>
      </w:r>
      <w:r w:rsidR="009A7B0C" w:rsidRPr="00D64CE4">
        <w:rPr>
          <w:b/>
          <w:sz w:val="28"/>
        </w:rPr>
        <w:t xml:space="preserve">rimer </w:t>
      </w:r>
      <w:r>
        <w:rPr>
          <w:b/>
          <w:sz w:val="28"/>
        </w:rPr>
        <w:t>parcial de a</w:t>
      </w:r>
      <w:r w:rsidR="009A7B0C" w:rsidRPr="00D64CE4">
        <w:rPr>
          <w:b/>
          <w:sz w:val="28"/>
        </w:rPr>
        <w:t>lgebra</w:t>
      </w:r>
    </w:p>
    <w:p w:rsidR="009A7B0C" w:rsidRDefault="009A7B0C" w:rsidP="009A7B0C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19"/>
        <w:gridCol w:w="1112"/>
        <w:gridCol w:w="914"/>
        <w:gridCol w:w="1777"/>
        <w:gridCol w:w="998"/>
      </w:tblGrid>
      <w:tr w:rsidR="006C0899" w:rsidRPr="009A7B0C" w:rsidTr="00CB4156">
        <w:tc>
          <w:tcPr>
            <w:tcW w:w="1418" w:type="dxa"/>
          </w:tcPr>
          <w:p w:rsidR="006C0899" w:rsidRPr="009A7B0C" w:rsidRDefault="006C0899" w:rsidP="00BE4D5E">
            <w:r w:rsidRPr="009A7B0C">
              <w:t>Alumno(a):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6C0899" w:rsidRPr="009A7B0C" w:rsidRDefault="006C0899" w:rsidP="00BE4D5E">
            <w:r w:rsidRPr="009A7B0C">
              <w:t xml:space="preserve">    </w:t>
            </w:r>
          </w:p>
        </w:tc>
        <w:tc>
          <w:tcPr>
            <w:tcW w:w="1777" w:type="dxa"/>
            <w:vAlign w:val="bottom"/>
          </w:tcPr>
          <w:p w:rsidR="006C0899" w:rsidRPr="009A7B0C" w:rsidRDefault="006C0899" w:rsidP="00BE4D5E">
            <w:r w:rsidRPr="009A7B0C">
              <w:rPr>
                <w:sz w:val="18"/>
              </w:rPr>
              <w:t>Grado y Grupo: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6C0899" w:rsidRPr="009A7B0C" w:rsidRDefault="006C0899" w:rsidP="00BE4D5E"/>
        </w:tc>
      </w:tr>
      <w:tr w:rsidR="006C0899" w:rsidRPr="009A7B0C" w:rsidTr="00CB4156">
        <w:tc>
          <w:tcPr>
            <w:tcW w:w="1418" w:type="dxa"/>
          </w:tcPr>
          <w:p w:rsidR="006C0899" w:rsidRPr="009A7B0C" w:rsidRDefault="006C0899" w:rsidP="00BE4D5E"/>
          <w:p w:rsidR="006C0899" w:rsidRPr="009A7B0C" w:rsidRDefault="006C0899" w:rsidP="00BE4D5E">
            <w:proofErr w:type="spellStart"/>
            <w:r w:rsidRPr="009A7B0C">
              <w:t>Profr</w:t>
            </w:r>
            <w:proofErr w:type="spellEnd"/>
            <w:r w:rsidRPr="009A7B0C">
              <w:t>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6C0899" w:rsidRPr="009A7B0C" w:rsidRDefault="006C0899" w:rsidP="00BE4D5E">
            <w:pPr>
              <w:rPr>
                <w:sz w:val="16"/>
              </w:rPr>
            </w:pPr>
          </w:p>
          <w:p w:rsidR="006C0899" w:rsidRPr="009A7B0C" w:rsidRDefault="006C0899" w:rsidP="00BE4D5E">
            <w:r w:rsidRPr="009A7B0C">
              <w:rPr>
                <w:sz w:val="16"/>
              </w:rPr>
              <w:t>Gustavo Acosta Castañeda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</w:tcBorders>
          </w:tcPr>
          <w:p w:rsidR="006C0899" w:rsidRPr="009A7B0C" w:rsidRDefault="006C0899" w:rsidP="00BE4D5E"/>
          <w:p w:rsidR="006C0899" w:rsidRPr="009A7B0C" w:rsidRDefault="006C0899" w:rsidP="00BE4D5E">
            <w:r w:rsidRPr="009A7B0C">
              <w:t>Fecha: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0899" w:rsidRPr="009A7B0C" w:rsidRDefault="006C0899" w:rsidP="00BE4D5E">
            <w:pPr>
              <w:rPr>
                <w:sz w:val="22"/>
              </w:rPr>
            </w:pPr>
          </w:p>
        </w:tc>
        <w:tc>
          <w:tcPr>
            <w:tcW w:w="1777" w:type="dxa"/>
          </w:tcPr>
          <w:p w:rsidR="006C0899" w:rsidRPr="009A7B0C" w:rsidRDefault="006C0899" w:rsidP="00BE4D5E"/>
          <w:p w:rsidR="006C0899" w:rsidRPr="009A7B0C" w:rsidRDefault="006C0899" w:rsidP="00BE4D5E">
            <w:r w:rsidRPr="009A7B0C">
              <w:t>Calificación: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6C0899" w:rsidRPr="009A7B0C" w:rsidRDefault="006C0899" w:rsidP="00BE4D5E"/>
        </w:tc>
      </w:tr>
    </w:tbl>
    <w:p w:rsidR="006C0899" w:rsidRPr="007935F5" w:rsidRDefault="006C0899" w:rsidP="006C0899">
      <w:pPr>
        <w:jc w:val="center"/>
        <w:rPr>
          <w:rFonts w:ascii="Comic Sans MS" w:hAnsi="Comic Sans MS"/>
          <w:b/>
          <w:sz w:val="2"/>
          <w:szCs w:val="20"/>
        </w:rPr>
      </w:pPr>
    </w:p>
    <w:p w:rsidR="00FB3194" w:rsidRDefault="00FB3194" w:rsidP="00DD6AF2"/>
    <w:p w:rsidR="005F60A5" w:rsidRDefault="005F60A5" w:rsidP="008256D1">
      <w:pPr>
        <w:rPr>
          <w:rFonts w:eastAsia="Times New Roman" w:cs="Times New Roman"/>
          <w:highlight w:val="white"/>
        </w:rPr>
      </w:pPr>
      <w:r w:rsidRPr="00965182">
        <w:rPr>
          <w:rFonts w:eastAsia="Times New Roman" w:cs="Times New Roman"/>
          <w:highlight w:val="white"/>
        </w:rPr>
        <w:t xml:space="preserve">Utiliza los conceptos </w:t>
      </w:r>
      <w:r>
        <w:rPr>
          <w:rFonts w:eastAsia="Times New Roman" w:cs="Times New Roman"/>
          <w:highlight w:val="white"/>
        </w:rPr>
        <w:t xml:space="preserve">de Máximo Común Divisor (MCD) o mínimo común múltiplo </w:t>
      </w:r>
      <w:r w:rsidR="00E66339">
        <w:rPr>
          <w:rFonts w:eastAsia="Times New Roman" w:cs="Times New Roman"/>
          <w:highlight w:val="white"/>
        </w:rPr>
        <w:t>(mcm), para resolver los siguientes problemas.</w:t>
      </w:r>
    </w:p>
    <w:p w:rsidR="005F60A5" w:rsidRPr="00965182" w:rsidRDefault="005F60A5" w:rsidP="008256D1">
      <w:pPr>
        <w:rPr>
          <w:rFonts w:eastAsia="Times New Roman" w:cs="Times New Roman"/>
          <w:highlight w:val="white"/>
        </w:rPr>
      </w:pPr>
    </w:p>
    <w:p w:rsidR="005F60A5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  <w:highlight w:val="white"/>
        </w:rPr>
      </w:pPr>
      <w:r w:rsidRPr="00965182">
        <w:rPr>
          <w:rFonts w:eastAsia="Times New Roman" w:cs="Times New Roman"/>
          <w:highlight w:val="white"/>
        </w:rPr>
        <w:t xml:space="preserve">Hay 126 niños y 12 </w:t>
      </w:r>
      <w:r w:rsidR="00FE61AA">
        <w:rPr>
          <w:rFonts w:eastAsia="Times New Roman" w:cs="Times New Roman"/>
          <w:highlight w:val="white"/>
        </w:rPr>
        <w:t>niñas</w:t>
      </w:r>
      <w:r w:rsidRPr="00965182">
        <w:rPr>
          <w:rFonts w:eastAsia="Times New Roman" w:cs="Times New Roman"/>
          <w:highlight w:val="white"/>
        </w:rPr>
        <w:t xml:space="preserve">. </w:t>
      </w:r>
      <w:r>
        <w:rPr>
          <w:rFonts w:eastAsia="Times New Roman" w:cs="Times New Roman"/>
          <w:highlight w:val="white"/>
        </w:rPr>
        <w:t>S</w:t>
      </w:r>
      <w:r w:rsidRPr="00965182">
        <w:rPr>
          <w:rFonts w:eastAsia="Times New Roman" w:cs="Times New Roman"/>
          <w:highlight w:val="white"/>
        </w:rPr>
        <w:t>e van a formar grupos de niños y maestros de modo que se distribuyan equitativamente en la mayor cantidad de grupos de niños como de maestros, en cada grupo.</w:t>
      </w:r>
      <w:r>
        <w:rPr>
          <w:rFonts w:eastAsia="Times New Roman" w:cs="Times New Roman"/>
          <w:highlight w:val="white"/>
        </w:rPr>
        <w:t xml:space="preserve"> ¿Cuántos</w:t>
      </w:r>
      <w:r w:rsidR="00006E67">
        <w:rPr>
          <w:rFonts w:eastAsia="Times New Roman" w:cs="Times New Roman"/>
          <w:highlight w:val="white"/>
        </w:rPr>
        <w:t xml:space="preserve"> grupos hay, cuántos</w:t>
      </w:r>
      <w:r>
        <w:rPr>
          <w:rFonts w:eastAsia="Times New Roman" w:cs="Times New Roman"/>
          <w:highlight w:val="white"/>
        </w:rPr>
        <w:t xml:space="preserve"> niños</w:t>
      </w:r>
      <w:r w:rsidR="00FE61AA">
        <w:rPr>
          <w:rFonts w:eastAsia="Times New Roman" w:cs="Times New Roman"/>
          <w:highlight w:val="white"/>
        </w:rPr>
        <w:t xml:space="preserve"> y niñas </w:t>
      </w:r>
      <w:r>
        <w:rPr>
          <w:rFonts w:eastAsia="Times New Roman" w:cs="Times New Roman"/>
          <w:highlight w:val="white"/>
        </w:rPr>
        <w:t xml:space="preserve">le corresponde a cada </w:t>
      </w:r>
      <w:r w:rsidR="00FE61AA">
        <w:rPr>
          <w:rFonts w:eastAsia="Times New Roman" w:cs="Times New Roman"/>
          <w:highlight w:val="white"/>
        </w:rPr>
        <w:t>grupo</w:t>
      </w:r>
      <w:r>
        <w:rPr>
          <w:rFonts w:eastAsia="Times New Roman" w:cs="Times New Roman"/>
          <w:highlight w:val="white"/>
        </w:rPr>
        <w:t xml:space="preserve">? </w:t>
      </w:r>
    </w:p>
    <w:p w:rsidR="005F60A5" w:rsidRPr="00965182" w:rsidRDefault="005F60A5" w:rsidP="008256D1">
      <w:pPr>
        <w:ind w:left="720" w:right="220"/>
        <w:contextualSpacing/>
        <w:rPr>
          <w:rFonts w:eastAsia="Times New Roman" w:cs="Times New Roman"/>
          <w:highlight w:val="white"/>
        </w:rPr>
      </w:pPr>
    </w:p>
    <w:p w:rsidR="005F60A5" w:rsidRPr="00965182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  <w:highlight w:val="white"/>
        </w:rPr>
      </w:pPr>
      <w:r w:rsidRPr="00965182">
        <w:rPr>
          <w:rFonts w:eastAsia="Times New Roman" w:cs="Times New Roman"/>
          <w:highlight w:val="white"/>
        </w:rPr>
        <w:t xml:space="preserve">Cristina escribe a su abuela cada 15 días y a su tío cada 18 días. Hoy le tocó escribir a ambos. ¿Dentro de cuántos días le tocará volver a escribir el mismo día a ambos?     </w:t>
      </w:r>
    </w:p>
    <w:p w:rsidR="005F60A5" w:rsidRDefault="005F60A5" w:rsidP="008256D1">
      <w:pPr>
        <w:ind w:right="220"/>
        <w:contextualSpacing/>
        <w:rPr>
          <w:rFonts w:eastAsia="Times New Roman" w:cs="Times New Roman"/>
          <w:highlight w:val="white"/>
        </w:rPr>
      </w:pPr>
    </w:p>
    <w:p w:rsidR="005F60A5" w:rsidRPr="00965182" w:rsidRDefault="005F60A5" w:rsidP="008256D1">
      <w:pPr>
        <w:ind w:right="220"/>
        <w:contextualSpacing/>
        <w:rPr>
          <w:rFonts w:eastAsia="Times New Roman" w:cs="Times New Roman"/>
          <w:highlight w:val="white"/>
        </w:rPr>
      </w:pPr>
    </w:p>
    <w:p w:rsidR="005F60A5" w:rsidRPr="00965182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  <w:highlight w:val="white"/>
        </w:rPr>
      </w:pPr>
      <w:r w:rsidRPr="00965182">
        <w:rPr>
          <w:rFonts w:eastAsia="Times New Roman" w:cs="Times New Roman"/>
          <w:highlight w:val="white"/>
        </w:rPr>
        <w:t xml:space="preserve">Se van a repartir equitativamente 90 cuadernos y 72 lápices entre la mayor cantidad de niños que se pueda. ¿Entre cuántos niños se puede repartir?  </w:t>
      </w:r>
    </w:p>
    <w:p w:rsidR="005F60A5" w:rsidRDefault="005F60A5" w:rsidP="008256D1">
      <w:pPr>
        <w:pStyle w:val="Prrafodelista"/>
        <w:rPr>
          <w:highlight w:val="white"/>
        </w:rPr>
      </w:pPr>
    </w:p>
    <w:p w:rsidR="005F60A5" w:rsidRPr="00965182" w:rsidRDefault="005F60A5" w:rsidP="008256D1">
      <w:pPr>
        <w:ind w:left="720" w:right="220"/>
        <w:contextualSpacing/>
        <w:rPr>
          <w:rFonts w:eastAsia="Times New Roman" w:cs="Times New Roman"/>
          <w:highlight w:val="white"/>
        </w:rPr>
      </w:pPr>
      <w:r w:rsidRPr="00965182">
        <w:rPr>
          <w:rFonts w:eastAsia="Times New Roman" w:cs="Times New Roman"/>
          <w:highlight w:val="white"/>
        </w:rPr>
        <w:t xml:space="preserve">              </w:t>
      </w:r>
    </w:p>
    <w:p w:rsidR="005F60A5" w:rsidRPr="00965182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  <w:highlight w:val="white"/>
        </w:rPr>
      </w:pPr>
      <w:r w:rsidRPr="00965182">
        <w:rPr>
          <w:rFonts w:eastAsia="Times New Roman" w:cs="Times New Roman"/>
          <w:highlight w:val="white"/>
        </w:rPr>
        <w:t xml:space="preserve">El piso de una habitación tiene forma rectangular de largo mide 245 cm. y de ancho, 210 cm. Se van a colocar ladrillos de forma cuadrada en el piso. Si se quiere la mínima cantidad de ladrillos. ¿Cuánto </w:t>
      </w:r>
      <w:r>
        <w:rPr>
          <w:rFonts w:eastAsia="Times New Roman" w:cs="Times New Roman"/>
          <w:highlight w:val="white"/>
        </w:rPr>
        <w:t>medirá</w:t>
      </w:r>
      <w:r w:rsidRPr="00965182">
        <w:rPr>
          <w:rFonts w:eastAsia="Times New Roman" w:cs="Times New Roman"/>
          <w:highlight w:val="white"/>
        </w:rPr>
        <w:t xml:space="preserve"> cada lado del ladrillo?</w:t>
      </w:r>
    </w:p>
    <w:p w:rsidR="005F60A5" w:rsidRPr="00965182" w:rsidRDefault="005F60A5" w:rsidP="008256D1">
      <w:pPr>
        <w:ind w:left="720" w:right="220"/>
        <w:contextualSpacing/>
        <w:rPr>
          <w:rFonts w:eastAsia="Times New Roman" w:cs="Times New Roman"/>
          <w:highlight w:val="white"/>
        </w:rPr>
      </w:pPr>
    </w:p>
    <w:p w:rsidR="005F60A5" w:rsidRPr="00965182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</w:rPr>
      </w:pPr>
      <w:r w:rsidRPr="00965182">
        <w:rPr>
          <w:rFonts w:eastAsia="Times New Roman" w:cs="Times New Roman"/>
        </w:rPr>
        <w:t xml:space="preserve">Se tienen tres cables de cobre que miden </w:t>
      </w:r>
      <w:proofErr w:type="spellStart"/>
      <w:r w:rsidRPr="00965182">
        <w:rPr>
          <w:rFonts w:eastAsia="Times New Roman" w:cs="Times New Roman"/>
        </w:rPr>
        <w:t>60m</w:t>
      </w:r>
      <w:proofErr w:type="spellEnd"/>
      <w:r w:rsidRPr="00965182">
        <w:rPr>
          <w:rFonts w:eastAsia="Times New Roman" w:cs="Times New Roman"/>
        </w:rPr>
        <w:t xml:space="preserve">, </w:t>
      </w:r>
      <w:proofErr w:type="spellStart"/>
      <w:r w:rsidRPr="00965182">
        <w:rPr>
          <w:rFonts w:eastAsia="Times New Roman" w:cs="Times New Roman"/>
        </w:rPr>
        <w:t>72m</w:t>
      </w:r>
      <w:proofErr w:type="spellEnd"/>
      <w:r w:rsidRPr="00965182">
        <w:rPr>
          <w:rFonts w:eastAsia="Times New Roman" w:cs="Times New Roman"/>
        </w:rPr>
        <w:t xml:space="preserve"> y </w:t>
      </w:r>
      <w:proofErr w:type="spellStart"/>
      <w:r w:rsidRPr="00965182">
        <w:rPr>
          <w:rFonts w:eastAsia="Times New Roman" w:cs="Times New Roman"/>
        </w:rPr>
        <w:t>300m</w:t>
      </w:r>
      <w:proofErr w:type="spellEnd"/>
      <w:r w:rsidRPr="00965182">
        <w:rPr>
          <w:rFonts w:eastAsia="Times New Roman" w:cs="Times New Roman"/>
        </w:rPr>
        <w:t>. Si se cortan en pedazos de igual tamaño, sin que sobre ni falte material, ¿Cuál es la mayor medida que pueden tener los pedazos y cuántos son?</w:t>
      </w:r>
    </w:p>
    <w:p w:rsidR="005F60A5" w:rsidRDefault="005F60A5" w:rsidP="008256D1">
      <w:pPr>
        <w:ind w:right="220"/>
        <w:contextualSpacing/>
        <w:rPr>
          <w:rFonts w:eastAsia="Times New Roman" w:cs="Times New Roman"/>
        </w:rPr>
      </w:pPr>
    </w:p>
    <w:p w:rsidR="005F60A5" w:rsidRPr="00965182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</w:rPr>
      </w:pPr>
      <w:r w:rsidRPr="00965182">
        <w:rPr>
          <w:rFonts w:eastAsia="Times New Roman" w:cs="Times New Roman"/>
        </w:rPr>
        <w:t xml:space="preserve">En una florería se tienen 168 rosas, 192 claveles y 240 gardenias. Si se quieren hacer ramos iguales que contengan la mayor cantidad de flores de cada tipo, ¿Cuántos ramos se pueden hacer? </w:t>
      </w:r>
    </w:p>
    <w:p w:rsidR="005F60A5" w:rsidRDefault="005F60A5" w:rsidP="008256D1">
      <w:pPr>
        <w:ind w:right="220"/>
        <w:contextualSpacing/>
        <w:rPr>
          <w:rFonts w:eastAsia="Times New Roman" w:cs="Times New Roman"/>
        </w:rPr>
      </w:pPr>
    </w:p>
    <w:p w:rsidR="005F60A5" w:rsidRPr="00965182" w:rsidRDefault="005F60A5" w:rsidP="008256D1">
      <w:pPr>
        <w:numPr>
          <w:ilvl w:val="0"/>
          <w:numId w:val="33"/>
        </w:numPr>
        <w:ind w:right="220" w:hanging="360"/>
        <w:contextualSpacing/>
        <w:rPr>
          <w:rFonts w:eastAsia="Times New Roman" w:cs="Times New Roman"/>
        </w:rPr>
      </w:pPr>
      <w:r w:rsidRPr="00965182">
        <w:rPr>
          <w:rFonts w:eastAsia="Times New Roman" w:cs="Times New Roman"/>
        </w:rPr>
        <w:t xml:space="preserve">Un coche, una moto y una bicicleta dan vueltas a un circuito automovilístico, partiendo de la meta todos al mismo tiempo. El coche tarda en recorrer el circuito en 8 minutos, la moto en 24 y la bicicleta en 32. ¿Cuánto tiempo debe transcurrir para que vuelvan a coincidir en la meta los tres vehículos? </w:t>
      </w:r>
    </w:p>
    <w:p w:rsidR="005F60A5" w:rsidRDefault="005F60A5" w:rsidP="005F60A5">
      <w:pPr>
        <w:pStyle w:val="Prrafodelista"/>
      </w:pPr>
    </w:p>
    <w:p w:rsidR="008256D1" w:rsidRPr="008256D1" w:rsidRDefault="008256D1" w:rsidP="008256D1">
      <w:pPr>
        <w:rPr>
          <w:rFonts w:eastAsia="Times New Roman" w:cs="Times New Roman"/>
          <w:b/>
        </w:rPr>
      </w:pPr>
      <w:r w:rsidRPr="008256D1">
        <w:rPr>
          <w:rFonts w:eastAsia="Times New Roman" w:cs="Times New Roman"/>
          <w:b/>
        </w:rPr>
        <w:lastRenderedPageBreak/>
        <w:t>Suma las siguientes fracciones</w:t>
      </w:r>
      <w:r>
        <w:rPr>
          <w:rFonts w:eastAsia="Times New Roman" w:cs="Times New Roman"/>
          <w:b/>
        </w:rPr>
        <w:t xml:space="preserve"> con igual denominador y simplifica el resultado a una fracción propia o mixta</w:t>
      </w:r>
      <w:r w:rsidRPr="008256D1">
        <w:rPr>
          <w:rFonts w:eastAsia="Times New Roman" w:cs="Times New Roman"/>
          <w:b/>
        </w:rPr>
        <w:t>:</w:t>
      </w:r>
    </w:p>
    <w:p w:rsidR="008256D1" w:rsidRPr="00965182" w:rsidRDefault="008256D1" w:rsidP="008256D1">
      <w:pPr>
        <w:rPr>
          <w:rFonts w:cs="Times New Roman"/>
        </w:rPr>
      </w:pPr>
    </w:p>
    <w:p w:rsidR="008256D1" w:rsidRPr="00965182" w:rsidRDefault="00824850" w:rsidP="008256D1">
      <w:pPr>
        <w:numPr>
          <w:ilvl w:val="0"/>
          <w:numId w:val="34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8</m:t>
            </m:r>
          </m:den>
        </m:f>
      </m:oMath>
      <w:r w:rsidR="008256D1" w:rsidRPr="00965182">
        <w:rPr>
          <w:rFonts w:eastAsia="Times New Roman" w:cs="Times New Roman"/>
          <w:highlight w:val="white"/>
        </w:rPr>
        <w:t xml:space="preserve"> +</w:t>
      </w:r>
      <m:oMath>
        <m:r>
          <w:rPr>
            <w:rFonts w:ascii="Cambria Math" w:eastAsia="Times New Roman" w:hAnsi="Cambria Math" w:cs="Times New Roman"/>
            <w:highlight w:val="white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8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</m:oMath>
      <w:r w:rsidR="008256D1" w:rsidRPr="00965182">
        <w:rPr>
          <w:rFonts w:eastAsia="Times New Roman" w:cs="Times New Roman"/>
          <w:highlight w:val="white"/>
        </w:rPr>
        <w:t xml:space="preserve"> </w:t>
      </w:r>
      <w:r w:rsidR="008256D1" w:rsidRPr="0060290B">
        <w:rPr>
          <w:rFonts w:eastAsia="Times New Roman" w:cs="Times New Roman"/>
          <w:highlight w:val="yellow"/>
        </w:rPr>
        <w:t xml:space="preserve">           </w:t>
      </w:r>
    </w:p>
    <w:p w:rsidR="008256D1" w:rsidRPr="00965182" w:rsidRDefault="00824850" w:rsidP="008256D1">
      <w:pPr>
        <w:numPr>
          <w:ilvl w:val="0"/>
          <w:numId w:val="34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</m:oMath>
      <w:r w:rsidR="008256D1" w:rsidRPr="00965182">
        <w:rPr>
          <w:rFonts w:eastAsia="Times New Roman" w:cs="Times New Roman"/>
          <w:highlight w:val="white"/>
        </w:rPr>
        <w:t xml:space="preserve"> +</w:t>
      </w:r>
      <m:oMath>
        <m:r>
          <w:rPr>
            <w:rFonts w:ascii="Cambria Math" w:eastAsia="Times New Roman" w:hAnsi="Cambria Math" w:cs="Times New Roman"/>
            <w:highlight w:val="white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</m:oMath>
      <w:r w:rsidR="008256D1">
        <w:rPr>
          <w:rFonts w:eastAsia="Times New Roman" w:cs="Times New Roman"/>
        </w:rPr>
        <w:t xml:space="preserve"> </w:t>
      </w:r>
    </w:p>
    <w:p w:rsidR="008256D1" w:rsidRPr="00965182" w:rsidRDefault="008256D1" w:rsidP="008256D1">
      <w:pPr>
        <w:numPr>
          <w:ilvl w:val="0"/>
          <w:numId w:val="34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r>
          <w:rPr>
            <w:rFonts w:ascii="Cambria Math" w:eastAsia="Times New Roman" w:hAnsi="Cambria Math" w:cs="Times New Roman"/>
            <w:highlight w:val="white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9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9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</m:oMath>
      <w:r>
        <w:rPr>
          <w:rFonts w:eastAsia="Times New Roman" w:cs="Times New Roman"/>
        </w:rPr>
        <w:t xml:space="preserve"> </w:t>
      </w:r>
    </w:p>
    <w:p w:rsidR="008256D1" w:rsidRPr="00965182" w:rsidRDefault="00824850" w:rsidP="008256D1">
      <w:pPr>
        <w:numPr>
          <w:ilvl w:val="0"/>
          <w:numId w:val="34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</m:oMath>
      <w:r w:rsidR="008256D1">
        <w:rPr>
          <w:rFonts w:eastAsia="Times New Roman" w:cs="Times New Roman"/>
        </w:rPr>
        <w:t xml:space="preserve"> </w:t>
      </w:r>
    </w:p>
    <w:p w:rsidR="008256D1" w:rsidRDefault="00824850" w:rsidP="008256D1">
      <w:pPr>
        <w:numPr>
          <w:ilvl w:val="0"/>
          <w:numId w:val="34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11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11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11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</m:oMath>
      <w:r w:rsidR="008256D1">
        <w:rPr>
          <w:rFonts w:eastAsia="Times New Roman" w:cs="Times New Roman"/>
        </w:rPr>
        <w:t xml:space="preserve">   </w:t>
      </w:r>
    </w:p>
    <w:p w:rsidR="00D11E28" w:rsidRDefault="00D11E28" w:rsidP="00D11E28">
      <w:pPr>
        <w:rPr>
          <w:rFonts w:eastAsia="Times New Roman" w:cs="Times New Roman"/>
        </w:rPr>
      </w:pPr>
    </w:p>
    <w:p w:rsidR="00D11E28" w:rsidRPr="00D11E28" w:rsidRDefault="00D11E28" w:rsidP="00D11E28">
      <w:pPr>
        <w:rPr>
          <w:rFonts w:eastAsia="Times New Roman"/>
          <w:b/>
        </w:rPr>
      </w:pPr>
      <w:r w:rsidRPr="00D11E28">
        <w:rPr>
          <w:rFonts w:eastAsia="Times New Roman"/>
          <w:b/>
        </w:rPr>
        <w:t>Suma las siguientes fracciones y simplifica el resultado a una fracción propia o mixta:</w:t>
      </w:r>
    </w:p>
    <w:p w:rsidR="00D11E28" w:rsidRPr="00965182" w:rsidRDefault="00824850" w:rsidP="00D11E28">
      <w:pPr>
        <w:numPr>
          <w:ilvl w:val="0"/>
          <w:numId w:val="35"/>
        </w:numPr>
        <w:spacing w:after="120" w:line="276" w:lineRule="auto"/>
        <w:ind w:left="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8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</m:oMath>
    </w:p>
    <w:p w:rsidR="00D11E28" w:rsidRPr="00965182" w:rsidRDefault="00824850" w:rsidP="00D11E28">
      <w:pPr>
        <w:numPr>
          <w:ilvl w:val="0"/>
          <w:numId w:val="35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6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highlight w:val="white"/>
          </w:rPr>
          <m:t>+</m:t>
        </m:r>
        <m:r>
          <w:rPr>
            <w:rFonts w:ascii="Cambria Math" w:eastAsia="Times New Roman" w:hAnsi="Cambria Math" w:cs="Times New Roman"/>
            <w:highlight w:val="white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12</m:t>
            </m:r>
          </m:den>
        </m:f>
      </m:oMath>
    </w:p>
    <w:p w:rsidR="00D11E28" w:rsidRPr="00965182" w:rsidRDefault="00824850" w:rsidP="00D11E28">
      <w:pPr>
        <w:numPr>
          <w:ilvl w:val="0"/>
          <w:numId w:val="35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9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18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3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  <m:r>
          <w:rPr>
            <w:rFonts w:ascii="Cambria Math" w:eastAsia="Times New Roman" w:hAnsi="Cambria Math" w:cs="Times New Roman"/>
          </w:rPr>
          <m:t xml:space="preserve"> </m:t>
        </m:r>
      </m:oMath>
    </w:p>
    <w:p w:rsidR="00D11E28" w:rsidRPr="00965182" w:rsidRDefault="00824850" w:rsidP="00D11E28">
      <w:pPr>
        <w:numPr>
          <w:ilvl w:val="0"/>
          <w:numId w:val="35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6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4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  <m:r>
          <w:rPr>
            <w:rFonts w:ascii="Cambria Math" w:eastAsia="Times New Roman" w:hAnsi="Cambria Math" w:cs="Times New Roman"/>
          </w:rPr>
          <m:t xml:space="preserve"> </m:t>
        </m:r>
      </m:oMath>
    </w:p>
    <w:p w:rsidR="00D11E28" w:rsidRPr="00965182" w:rsidRDefault="00824850" w:rsidP="00D11E28">
      <w:pPr>
        <w:numPr>
          <w:ilvl w:val="0"/>
          <w:numId w:val="35"/>
        </w:numPr>
        <w:spacing w:after="120" w:line="276" w:lineRule="auto"/>
        <w:ind w:hanging="360"/>
        <w:contextualSpacing/>
        <w:rPr>
          <w:rFonts w:eastAsia="Times New Roman" w:cs="Times New Roman"/>
        </w:rPr>
      </w:pP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6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15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5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=</m:t>
        </m:r>
        <m:r>
          <w:rPr>
            <w:rFonts w:ascii="Cambria Math" w:eastAsia="Times New Roman" w:hAnsi="Cambria Math" w:cs="Times New Roman"/>
          </w:rPr>
          <m:t xml:space="preserve"> </m:t>
        </m:r>
      </m:oMath>
    </w:p>
    <w:p w:rsidR="00D11E28" w:rsidRDefault="00D11E28" w:rsidP="00D11E28">
      <w:pPr>
        <w:spacing w:after="120" w:line="276" w:lineRule="auto"/>
        <w:ind w:left="720"/>
        <w:contextualSpacing/>
        <w:rPr>
          <w:rFonts w:eastAsia="Times New Roman" w:cs="Times New Roman"/>
        </w:rPr>
      </w:pPr>
    </w:p>
    <w:p w:rsidR="003767F5" w:rsidRPr="00D11E28" w:rsidRDefault="003767F5" w:rsidP="003767F5">
      <w:pPr>
        <w:rPr>
          <w:rFonts w:eastAsia="Times New Roman"/>
          <w:b/>
        </w:rPr>
      </w:pPr>
      <w:r>
        <w:rPr>
          <w:rFonts w:eastAsia="Times New Roman"/>
          <w:b/>
        </w:rPr>
        <w:t>Divide las</w:t>
      </w:r>
      <w:r w:rsidRPr="00D11E28">
        <w:rPr>
          <w:rFonts w:eastAsia="Times New Roman"/>
          <w:b/>
        </w:rPr>
        <w:t xml:space="preserve"> siguientes fracciones y simplifica el resultado a una fracción propia o mixta:</w:t>
      </w:r>
    </w:p>
    <w:p w:rsidR="00D11E28" w:rsidRDefault="00D11E28" w:rsidP="00D11E28">
      <w:pPr>
        <w:spacing w:after="120" w:line="276" w:lineRule="auto"/>
        <w:ind w:left="720"/>
        <w:contextualSpacing/>
        <w:rPr>
          <w:rFonts w:eastAsia="Times New Roman" w:cs="Times New Roman"/>
        </w:rPr>
      </w:pPr>
    </w:p>
    <w:p w:rsidR="00D11E28" w:rsidRPr="00965182" w:rsidRDefault="00D11E28" w:rsidP="00D11E28">
      <w:pPr>
        <w:rPr>
          <w:rFonts w:cs="Times New Roman"/>
        </w:rPr>
      </w:pPr>
      <w:r>
        <w:rPr>
          <w:rFonts w:eastAsia="Times New Roman" w:cs="Times New Roman"/>
          <w:highlight w:val="white"/>
        </w:rPr>
        <w:t>1.</w:t>
      </w:r>
      <w:r w:rsidRPr="00965182">
        <w:rPr>
          <w:rFonts w:eastAsia="Times New Roman" w:cs="Times New Roman"/>
          <w:highlight w:val="white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highlight w:val="white"/>
              </w:rPr>
            </m:ctrlPr>
          </m:fPr>
          <m:num>
            <m:r>
              <w:rPr>
                <w:rFonts w:ascii="Cambria Math" w:eastAsia="Times New Roman" w:hAnsi="Cambria Math" w:cs="Times New Roman"/>
                <w:highlight w:val="whit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highlight w:val="white"/>
              </w:rPr>
              <m:t>5</m:t>
            </m:r>
          </m:den>
        </m:f>
        <m:r>
          <w:rPr>
            <w:rFonts w:ascii="Cambria Math" w:eastAsia="Times New Roman" w:hAnsi="Cambria Math" w:cs="Times New Roman"/>
            <w:highlight w:val="white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 xml:space="preserve">= </m:t>
        </m:r>
      </m:oMath>
      <w:r w:rsidRPr="00965182">
        <w:rPr>
          <w:rFonts w:eastAsia="Times New Roman" w:cs="Times New Roman"/>
        </w:rPr>
        <w:tab/>
      </w:r>
      <w:r w:rsidRPr="00965182">
        <w:rPr>
          <w:rFonts w:eastAsia="Times New Roman" w:cs="Times New Roman"/>
        </w:rPr>
        <w:tab/>
      </w:r>
      <w:r w:rsidRPr="00965182">
        <w:rPr>
          <w:rFonts w:eastAsia="Times New Roman" w:cs="Times New Roman"/>
        </w:rPr>
        <w:tab/>
      </w:r>
      <w:r w:rsidRPr="00965182">
        <w:rPr>
          <w:rFonts w:eastAsia="Times New Roman" w:cs="Times New Roman"/>
        </w:rPr>
        <w:tab/>
      </w:r>
      <w:r w:rsidRPr="00965182">
        <w:rPr>
          <w:rFonts w:eastAsia="Times New Roman" w:cs="Times New Roman"/>
        </w:rPr>
        <w:tab/>
        <w:t>2</w:t>
      </w:r>
      <w:r>
        <w:rPr>
          <w:rFonts w:eastAsia="Times New Roman" w:cs="Times New Roman"/>
        </w:rPr>
        <w:t>.</w:t>
      </w:r>
      <w:r w:rsidRPr="00965182">
        <w:rPr>
          <w:rFonts w:eastAsia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  <m:r>
          <w:rPr>
            <w:rFonts w:ascii="Cambria Math" w:hAnsi="Cambria Math" w:cs="Times New Roman"/>
          </w:rPr>
          <m:t>÷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  <m:r>
          <w:rPr>
            <w:rFonts w:ascii="Cambria Math" w:hAnsi="Cambria Math" w:cs="Times New Roman"/>
          </w:rPr>
          <m:t>=</m:t>
        </m:r>
      </m:oMath>
      <w:r w:rsidRPr="00965182">
        <w:rPr>
          <w:rFonts w:cs="Times New Roman"/>
        </w:rPr>
        <w:tab/>
      </w:r>
    </w:p>
    <w:p w:rsidR="00D11E28" w:rsidRPr="00965182" w:rsidRDefault="00D11E28" w:rsidP="00D11E28">
      <w:pPr>
        <w:rPr>
          <w:rFonts w:cs="Times New Roman"/>
        </w:rPr>
      </w:pPr>
    </w:p>
    <w:p w:rsidR="00D11E28" w:rsidRPr="00965182" w:rsidRDefault="00D11E28" w:rsidP="00D11E28">
      <w:pPr>
        <w:rPr>
          <w:rFonts w:cs="Times New Roman"/>
        </w:rPr>
      </w:pPr>
      <w:r>
        <w:rPr>
          <w:rFonts w:cs="Times New Roman"/>
        </w:rPr>
        <w:t>3.</w:t>
      </w:r>
      <w:r w:rsidRPr="00965182">
        <w:rPr>
          <w:rFonts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÷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=</m:t>
        </m:r>
      </m:oMath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4.</w:t>
      </w:r>
      <w:r w:rsidRPr="00965182">
        <w:rPr>
          <w:rFonts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25</m:t>
            </m:r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  <m:r>
          <w:rPr>
            <w:rFonts w:ascii="Cambria Math" w:hAnsi="Cambria Math" w:cs="Times New Roman"/>
          </w:rPr>
          <m:t>÷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  <m:r>
          <w:rPr>
            <w:rFonts w:ascii="Cambria Math" w:hAnsi="Cambria Math" w:cs="Times New Roman"/>
          </w:rPr>
          <m:t>=</m:t>
        </m:r>
      </m:oMath>
      <w:r>
        <w:rPr>
          <w:rFonts w:cs="Times New Roman"/>
        </w:rPr>
        <w:t xml:space="preserve"> </w:t>
      </w:r>
    </w:p>
    <w:p w:rsidR="00D11E28" w:rsidRDefault="00D11E28" w:rsidP="00D11E28">
      <w:pPr>
        <w:rPr>
          <w:rFonts w:cs="Times New Roman"/>
        </w:rPr>
      </w:pPr>
    </w:p>
    <w:p w:rsidR="00C9448E" w:rsidRDefault="00C9448E" w:rsidP="00D11E28">
      <w:pPr>
        <w:rPr>
          <w:rFonts w:ascii="Comic Sans MS" w:hAnsi="Comic Sans MS"/>
        </w:rPr>
      </w:pPr>
      <w:r>
        <w:rPr>
          <w:rFonts w:cs="Times New Roman"/>
        </w:rPr>
        <w:t>Determina el valor numérico de cada una de las siguientes expresiones si:</w:t>
      </w:r>
      <w:r w:rsidRPr="00753B81">
        <w:rPr>
          <w:rFonts w:ascii="Comic Sans MS" w:hAnsi="Comic Sans MS"/>
          <w:position w:val="-12"/>
        </w:rPr>
        <w:object w:dxaOrig="1840" w:dyaOrig="360">
          <v:shape id="_x0000_i1026" type="#_x0000_t75" style="width:92.15pt;height:18.3pt" o:ole="">
            <v:imagedata r:id="rId9" o:title=""/>
          </v:shape>
          <o:OLEObject Type="Embed" ProgID="Equation.3" ShapeID="_x0000_i1026" DrawAspect="Content" ObjectID="_1566988413" r:id="rId10"/>
        </w:object>
      </w:r>
    </w:p>
    <w:p w:rsidR="007344A7" w:rsidRDefault="007344A7" w:rsidP="00D11E2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A. </w:t>
      </w:r>
      <w:r w:rsidR="00C9448E" w:rsidRPr="00C9448E">
        <w:rPr>
          <w:rFonts w:ascii="Comic Sans MS" w:hAnsi="Comic Sans MS"/>
          <w:position w:val="-10"/>
        </w:rPr>
        <w:object w:dxaOrig="700" w:dyaOrig="320">
          <v:shape id="_x0000_i1027" type="#_x0000_t75" style="width:34.8pt;height:16.45pt" o:ole="">
            <v:imagedata r:id="rId11" o:title=""/>
          </v:shape>
          <o:OLEObject Type="Embed" ProgID="Equation.3" ShapeID="_x0000_i1027" DrawAspect="Content" ObjectID="_1566988414" r:id="rId12"/>
        </w:object>
      </w:r>
      <w:r w:rsidR="00B3292B">
        <w:rPr>
          <w:rFonts w:ascii="Comic Sans MS" w:hAnsi="Comic Sans MS"/>
        </w:rPr>
        <w:t>=</w:t>
      </w:r>
    </w:p>
    <w:p w:rsidR="007344A7" w:rsidRDefault="007344A7" w:rsidP="00D11E28">
      <w:pPr>
        <w:rPr>
          <w:rFonts w:ascii="Comic Sans MS" w:hAnsi="Comic Sans MS"/>
        </w:rPr>
      </w:pPr>
    </w:p>
    <w:p w:rsidR="00C9448E" w:rsidRDefault="007344A7" w:rsidP="00D11E2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w:r w:rsidRPr="00C9448E">
        <w:rPr>
          <w:rFonts w:ascii="Comic Sans MS" w:hAnsi="Comic Sans MS"/>
          <w:position w:val="-10"/>
        </w:rPr>
        <w:object w:dxaOrig="1260" w:dyaOrig="320">
          <v:shape id="_x0000_i1028" type="#_x0000_t75" style="width:62.85pt;height:16.45pt" o:ole="">
            <v:imagedata r:id="rId13" o:title=""/>
          </v:shape>
          <o:OLEObject Type="Embed" ProgID="Equation.3" ShapeID="_x0000_i1028" DrawAspect="Content" ObjectID="_1566988415" r:id="rId14"/>
        </w:object>
      </w:r>
      <w:r w:rsidR="00B3292B">
        <w:rPr>
          <w:rFonts w:ascii="Comic Sans MS" w:hAnsi="Comic Sans MS"/>
        </w:rPr>
        <w:t>=</w:t>
      </w:r>
    </w:p>
    <w:p w:rsidR="00C9448E" w:rsidRPr="00C9448E" w:rsidRDefault="00C9448E" w:rsidP="00C9448E">
      <w:pPr>
        <w:pStyle w:val="Prrafodelista"/>
        <w:numPr>
          <w:ilvl w:val="8"/>
          <w:numId w:val="35"/>
        </w:numPr>
        <w:rPr>
          <w:rFonts w:ascii="Comic Sans MS" w:hAnsi="Comic Sans MS"/>
        </w:rPr>
      </w:pPr>
    </w:p>
    <w:p w:rsidR="00C9448E" w:rsidRDefault="007344A7" w:rsidP="00C944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C. </w:t>
      </w:r>
      <w:r w:rsidR="00C9448E" w:rsidRPr="00753B81">
        <w:rPr>
          <w:rFonts w:ascii="Comic Sans MS" w:hAnsi="Comic Sans MS"/>
          <w:position w:val="-28"/>
        </w:rPr>
        <w:object w:dxaOrig="2260" w:dyaOrig="660">
          <v:shape id="_x0000_i1029" type="#_x0000_t75" style="width:112.9pt;height:33.55pt" o:ole="">
            <v:imagedata r:id="rId15" o:title=""/>
          </v:shape>
          <o:OLEObject Type="Embed" ProgID="Equation.3" ShapeID="_x0000_i1029" DrawAspect="Content" ObjectID="_1566988416" r:id="rId16"/>
        </w:object>
      </w:r>
      <w:r>
        <w:rPr>
          <w:rFonts w:ascii="Comic Sans MS" w:hAnsi="Comic Sans MS"/>
        </w:rPr>
        <w:t>=</w:t>
      </w:r>
      <w:r w:rsidR="00B3292B">
        <w:rPr>
          <w:rFonts w:ascii="Comic Sans MS" w:hAnsi="Comic Sans MS"/>
        </w:rPr>
        <w:t xml:space="preserve"> </w:t>
      </w:r>
    </w:p>
    <w:p w:rsidR="007344A7" w:rsidRDefault="007344A7" w:rsidP="00C9448E">
      <w:pPr>
        <w:rPr>
          <w:rFonts w:ascii="Comic Sans MS" w:hAnsi="Comic Sans MS"/>
        </w:rPr>
      </w:pPr>
    </w:p>
    <w:p w:rsidR="007344A7" w:rsidRPr="00753B81" w:rsidRDefault="007344A7" w:rsidP="00C9448E">
      <w:pPr>
        <w:rPr>
          <w:rFonts w:ascii="Comic Sans MS" w:hAnsi="Comic Sans MS"/>
        </w:rPr>
      </w:pPr>
    </w:p>
    <w:p w:rsidR="00D11E28" w:rsidRPr="00493E39" w:rsidRDefault="00D11E28" w:rsidP="00493E39">
      <w:pPr>
        <w:spacing w:after="200" w:line="276" w:lineRule="auto"/>
        <w:jc w:val="left"/>
        <w:rPr>
          <w:rFonts w:ascii="Calibri" w:eastAsia="Times New Roman" w:hAnsi="Calibri" w:cs="Times New Roman"/>
        </w:rPr>
      </w:pPr>
    </w:p>
    <w:sectPr w:rsidR="00D11E28" w:rsidRPr="00493E39" w:rsidSect="005D4889">
      <w:headerReference w:type="default" r:id="rId17"/>
      <w:footerReference w:type="default" r:id="rId18"/>
      <w:pgSz w:w="12240" w:h="15840" w:code="1"/>
      <w:pgMar w:top="1417" w:right="1701" w:bottom="1417" w:left="1701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F8" w:rsidRDefault="00C40DF8" w:rsidP="00875CAE">
      <w:r>
        <w:separator/>
      </w:r>
    </w:p>
  </w:endnote>
  <w:endnote w:type="continuationSeparator" w:id="0">
    <w:p w:rsidR="00C40DF8" w:rsidRDefault="00C40DF8" w:rsidP="0087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berana Texto"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Soberana Sans Ultra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49" w:rsidRPr="00925749" w:rsidRDefault="00925749">
    <w:pPr>
      <w:pStyle w:val="Piedepgina"/>
      <w:pBdr>
        <w:top w:val="thinThickSmallGap" w:sz="24" w:space="1" w:color="585858" w:themeColor="accent2" w:themeShade="7F"/>
      </w:pBdr>
      <w:rPr>
        <w:rFonts w:ascii="Ebrima" w:eastAsiaTheme="majorEastAsia" w:hAnsi="Ebrima" w:cstheme="majorBidi"/>
        <w:sz w:val="16"/>
      </w:rPr>
    </w:pPr>
    <w:r w:rsidRPr="00925749">
      <w:rPr>
        <w:rFonts w:ascii="Ebrima" w:eastAsiaTheme="majorEastAsia" w:hAnsi="Ebrima" w:cstheme="majorBidi"/>
        <w:sz w:val="16"/>
      </w:rPr>
      <w:t>Gustavo Acosta Castañeda</w:t>
    </w:r>
    <w:r w:rsidRPr="00925749">
      <w:rPr>
        <w:rFonts w:ascii="Ebrima" w:eastAsiaTheme="majorEastAsia" w:hAnsi="Ebrima" w:cstheme="majorBidi"/>
        <w:sz w:val="16"/>
      </w:rPr>
      <w:ptab w:relativeTo="margin" w:alignment="right" w:leader="none"/>
    </w:r>
    <w:r w:rsidRPr="00925749">
      <w:rPr>
        <w:rFonts w:ascii="Ebrima" w:eastAsiaTheme="majorEastAsia" w:hAnsi="Ebrima" w:cstheme="majorBidi"/>
        <w:sz w:val="16"/>
        <w:lang w:val="es-ES"/>
      </w:rPr>
      <w:t xml:space="preserve">Página </w:t>
    </w:r>
    <w:r w:rsidRPr="00925749">
      <w:rPr>
        <w:rFonts w:ascii="Ebrima" w:eastAsiaTheme="minorEastAsia" w:hAnsi="Ebrima"/>
        <w:sz w:val="16"/>
      </w:rPr>
      <w:fldChar w:fldCharType="begin"/>
    </w:r>
    <w:r w:rsidRPr="00925749">
      <w:rPr>
        <w:rFonts w:ascii="Ebrima" w:hAnsi="Ebrima"/>
        <w:sz w:val="16"/>
      </w:rPr>
      <w:instrText>PAGE   \* MERGEFORMAT</w:instrText>
    </w:r>
    <w:r w:rsidRPr="00925749">
      <w:rPr>
        <w:rFonts w:ascii="Ebrima" w:eastAsiaTheme="minorEastAsia" w:hAnsi="Ebrima"/>
        <w:sz w:val="16"/>
      </w:rPr>
      <w:fldChar w:fldCharType="separate"/>
    </w:r>
    <w:r w:rsidR="00824850" w:rsidRPr="00824850">
      <w:rPr>
        <w:rFonts w:ascii="Ebrima" w:eastAsiaTheme="majorEastAsia" w:hAnsi="Ebrima" w:cstheme="majorBidi"/>
        <w:noProof/>
        <w:sz w:val="16"/>
        <w:lang w:val="es-ES"/>
      </w:rPr>
      <w:t>1</w:t>
    </w:r>
    <w:r w:rsidRPr="00925749">
      <w:rPr>
        <w:rFonts w:ascii="Ebrima" w:eastAsiaTheme="majorEastAsia" w:hAnsi="Ebrima" w:cstheme="majorBidi"/>
        <w:sz w:val="16"/>
      </w:rPr>
      <w:fldChar w:fldCharType="end"/>
    </w:r>
  </w:p>
  <w:p w:rsidR="005D4889" w:rsidRDefault="005D48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F8" w:rsidRDefault="00C40DF8" w:rsidP="00875CAE">
      <w:r>
        <w:separator/>
      </w:r>
    </w:p>
  </w:footnote>
  <w:footnote w:type="continuationSeparator" w:id="0">
    <w:p w:rsidR="00C40DF8" w:rsidRDefault="00C40DF8" w:rsidP="0087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9EE" w:rsidRDefault="004069EE" w:rsidP="00875CAE">
    <w:pPr>
      <w:ind w:right="-283"/>
      <w:jc w:val="right"/>
      <w:rPr>
        <w:rFonts w:ascii="Adobe Caslon Pro Bold" w:hAnsi="Adobe Caslon Pro Bold"/>
        <w:b/>
        <w:sz w:val="18"/>
        <w:szCs w:val="18"/>
      </w:rPr>
    </w:pPr>
    <w:r w:rsidRPr="00537DAB">
      <w:rPr>
        <w:noProof/>
        <w:color w:val="7F7F7F" w:themeColor="text1" w:themeTint="80"/>
        <w:lang w:val="es-MX" w:eastAsia="es-MX"/>
      </w:rPr>
      <w:drawing>
        <wp:anchor distT="0" distB="0" distL="114300" distR="114300" simplePos="0" relativeHeight="251659264" behindDoc="1" locked="0" layoutInCell="1" allowOverlap="1" wp14:anchorId="69439DB5" wp14:editId="620628CE">
          <wp:simplePos x="0" y="0"/>
          <wp:positionH relativeFrom="column">
            <wp:posOffset>-480060</wp:posOffset>
          </wp:positionH>
          <wp:positionV relativeFrom="paragraph">
            <wp:posOffset>-11430</wp:posOffset>
          </wp:positionV>
          <wp:extent cx="2562225" cy="761867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 s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911" cy="76653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5="http://schemas.microsoft.com/office/word/2012/wordml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69EE" w:rsidRPr="00EA0405" w:rsidRDefault="003D1169" w:rsidP="00875CAE">
    <w:pPr>
      <w:spacing w:line="200" w:lineRule="exact"/>
      <w:jc w:val="right"/>
      <w:rPr>
        <w:rFonts w:ascii="Soberana Sans Ultra" w:hAnsi="Soberana Sans Ultra"/>
        <w:b/>
        <w:color w:val="3E3E3E" w:themeColor="background2" w:themeShade="40"/>
        <w:sz w:val="18"/>
        <w:szCs w:val="18"/>
      </w:rPr>
    </w:pPr>
    <w:r w:rsidRPr="00EA0405">
      <w:rPr>
        <w:rFonts w:ascii="Soberana Sans Ultra" w:hAnsi="Soberana Sans Ultra"/>
        <w:b/>
        <w:color w:val="3E3E3E" w:themeColor="background2" w:themeShade="40"/>
        <w:sz w:val="18"/>
        <w:szCs w:val="18"/>
      </w:rPr>
      <w:t>SECRETARÍA DE EDUCACIÓN PÚBLICA</w:t>
    </w:r>
  </w:p>
  <w:p w:rsidR="004069EE" w:rsidRPr="00EA0405" w:rsidRDefault="003D1169" w:rsidP="00875CAE">
    <w:pPr>
      <w:spacing w:line="200" w:lineRule="exact"/>
      <w:jc w:val="right"/>
      <w:rPr>
        <w:rFonts w:ascii="Soberana Sans" w:hAnsi="Soberana Sans"/>
        <w:b/>
        <w:color w:val="3E3E3E" w:themeColor="background2" w:themeShade="40"/>
        <w:sz w:val="16"/>
        <w:szCs w:val="18"/>
      </w:rPr>
    </w:pPr>
    <w:r w:rsidRPr="00EA0405">
      <w:rPr>
        <w:rFonts w:ascii="Soberana Sans" w:hAnsi="Soberana Sans"/>
        <w:b/>
        <w:color w:val="3E3E3E" w:themeColor="background2" w:themeShade="40"/>
        <w:sz w:val="16"/>
        <w:szCs w:val="18"/>
      </w:rPr>
      <w:t>SUBSECRETARIA DE EDUCACIÓN MEDIA SUPERIOR</w:t>
    </w:r>
  </w:p>
  <w:p w:rsidR="004069EE" w:rsidRPr="00EA0405" w:rsidRDefault="004069EE" w:rsidP="00875CAE">
    <w:pPr>
      <w:spacing w:line="200" w:lineRule="exact"/>
      <w:jc w:val="right"/>
      <w:rPr>
        <w:rFonts w:ascii="Soberana Sans" w:hAnsi="Soberana Sans"/>
        <w:color w:val="3E3E3E" w:themeColor="background2" w:themeShade="40"/>
        <w:sz w:val="14"/>
        <w:szCs w:val="18"/>
      </w:rPr>
    </w:pPr>
    <w:r w:rsidRPr="00EA0405">
      <w:rPr>
        <w:rFonts w:ascii="Soberana Sans" w:hAnsi="Soberana Sans"/>
        <w:color w:val="3E3E3E" w:themeColor="background2" w:themeShade="40"/>
        <w:sz w:val="14"/>
        <w:szCs w:val="18"/>
      </w:rPr>
      <w:t xml:space="preserve">Dirección General de Educación Tecnológica Industrial </w:t>
    </w:r>
  </w:p>
  <w:p w:rsidR="00DD6AF2" w:rsidRDefault="00DD6AF2" w:rsidP="00976E1E">
    <w:pPr>
      <w:spacing w:line="200" w:lineRule="exact"/>
      <w:jc w:val="right"/>
      <w:rPr>
        <w:rFonts w:ascii="Soberana Sans" w:hAnsi="Soberana Sans"/>
        <w:color w:val="3E3E3E" w:themeColor="background2" w:themeShade="40"/>
        <w:sz w:val="14"/>
        <w:szCs w:val="18"/>
      </w:rPr>
    </w:pPr>
    <w:r>
      <w:rPr>
        <w:rFonts w:ascii="Soberana Sans" w:hAnsi="Soberana Sans"/>
        <w:color w:val="3E3E3E" w:themeColor="background2" w:themeShade="40"/>
        <w:sz w:val="14"/>
        <w:szCs w:val="18"/>
      </w:rPr>
      <w:t>D. G. E. T .I  Estado de México</w:t>
    </w:r>
  </w:p>
  <w:p w:rsidR="004069EE" w:rsidRPr="00EA0405" w:rsidRDefault="004069EE" w:rsidP="00976E1E">
    <w:pPr>
      <w:spacing w:line="200" w:lineRule="exact"/>
      <w:jc w:val="right"/>
      <w:rPr>
        <w:rFonts w:ascii="Soberana Sans Light" w:hAnsi="Soberana Sans Light"/>
        <w:b/>
        <w:color w:val="191919" w:themeColor="background2" w:themeShade="1A"/>
        <w:sz w:val="14"/>
        <w:szCs w:val="18"/>
      </w:rPr>
    </w:pPr>
    <w:r w:rsidRPr="00EA0405">
      <w:rPr>
        <w:rFonts w:ascii="Soberana Sans Light" w:hAnsi="Soberana Sans Light"/>
        <w:color w:val="3E3E3E" w:themeColor="background2" w:themeShade="40"/>
        <w:sz w:val="14"/>
        <w:szCs w:val="18"/>
      </w:rPr>
      <w:t>C. E. T. i. s.  No. 141 “Dr. Manuel  Gamio</w:t>
    </w:r>
    <w:r w:rsidRPr="00EA0405">
      <w:rPr>
        <w:rFonts w:ascii="Soberana Sans Light" w:hAnsi="Soberana Sans Light"/>
        <w:b/>
        <w:color w:val="3E3E3E" w:themeColor="background2" w:themeShade="40"/>
        <w:sz w:val="14"/>
        <w:szCs w:val="18"/>
      </w:rPr>
      <w:t>”</w:t>
    </w:r>
  </w:p>
  <w:p w:rsidR="004069EE" w:rsidRPr="00EA0405" w:rsidRDefault="004069EE" w:rsidP="00976E1E">
    <w:pPr>
      <w:spacing w:line="200" w:lineRule="exact"/>
      <w:jc w:val="right"/>
      <w:rPr>
        <w:rFonts w:ascii="Soberana Sans Light" w:hAnsi="Soberana Sans Light"/>
        <w:b/>
        <w:color w:val="3E3E3E" w:themeColor="background2" w:themeShade="40"/>
        <w:sz w:val="14"/>
        <w:szCs w:val="18"/>
      </w:rPr>
    </w:pPr>
  </w:p>
  <w:p w:rsidR="006C29EB" w:rsidRDefault="006C29EB" w:rsidP="00284D91">
    <w:pPr>
      <w:spacing w:line="200" w:lineRule="exact"/>
      <w:rPr>
        <w:rFonts w:ascii="Soberana Sans Light" w:hAnsi="Soberana Sans Light"/>
        <w:color w:val="3E3E3E" w:themeColor="background2" w:themeShade="40"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5pt;height:9.15pt" o:bullet="t">
        <v:imagedata r:id="rId1" o:title="BD14792_"/>
      </v:shape>
    </w:pict>
  </w:numPicBullet>
  <w:abstractNum w:abstractNumId="0">
    <w:nsid w:val="CCD98833"/>
    <w:multiLevelType w:val="hybridMultilevel"/>
    <w:tmpl w:val="51B9DB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D0CA738"/>
    <w:multiLevelType w:val="hybridMultilevel"/>
    <w:tmpl w:val="E2AD45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EC368E"/>
    <w:multiLevelType w:val="hybridMultilevel"/>
    <w:tmpl w:val="2C16CE9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96D3D"/>
    <w:multiLevelType w:val="hybridMultilevel"/>
    <w:tmpl w:val="23A007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602FD"/>
    <w:multiLevelType w:val="hybridMultilevel"/>
    <w:tmpl w:val="A0A0A67A"/>
    <w:lvl w:ilvl="0" w:tplc="19B0DBDA">
      <w:start w:val="1"/>
      <w:numFmt w:val="upperLetter"/>
      <w:lvlText w:val="%1."/>
      <w:lvlJc w:val="left"/>
      <w:pPr>
        <w:ind w:left="360" w:hanging="360"/>
      </w:pPr>
      <w:rPr>
        <w:rFonts w:ascii="Soberana Texto" w:eastAsiaTheme="minorEastAsia" w:hAnsi="Soberana Texto"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82F4B"/>
    <w:multiLevelType w:val="hybridMultilevel"/>
    <w:tmpl w:val="8E18947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30C49"/>
    <w:multiLevelType w:val="hybridMultilevel"/>
    <w:tmpl w:val="79123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F2FCC"/>
    <w:multiLevelType w:val="hybridMultilevel"/>
    <w:tmpl w:val="7CEA9938"/>
    <w:lvl w:ilvl="0" w:tplc="8D16EA7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3714"/>
    <w:multiLevelType w:val="hybridMultilevel"/>
    <w:tmpl w:val="6DEA47F2"/>
    <w:lvl w:ilvl="0" w:tplc="9586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4B1767"/>
    <w:multiLevelType w:val="multilevel"/>
    <w:tmpl w:val="4A40D54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1C273752"/>
    <w:multiLevelType w:val="hybridMultilevel"/>
    <w:tmpl w:val="DF8A5306"/>
    <w:lvl w:ilvl="0" w:tplc="9B78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80C09"/>
    <w:multiLevelType w:val="hybridMultilevel"/>
    <w:tmpl w:val="A0A0A67A"/>
    <w:lvl w:ilvl="0" w:tplc="19B0DBDA">
      <w:start w:val="1"/>
      <w:numFmt w:val="upperLetter"/>
      <w:lvlText w:val="%1."/>
      <w:lvlJc w:val="left"/>
      <w:pPr>
        <w:ind w:left="720" w:hanging="360"/>
      </w:pPr>
      <w:rPr>
        <w:rFonts w:ascii="Soberana Texto" w:eastAsiaTheme="minorEastAsia" w:hAnsi="Soberana Texto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D09DD"/>
    <w:multiLevelType w:val="hybridMultilevel"/>
    <w:tmpl w:val="FC7CDEDE"/>
    <w:lvl w:ilvl="0" w:tplc="3B5A7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5488A"/>
    <w:multiLevelType w:val="hybridMultilevel"/>
    <w:tmpl w:val="27FA17C6"/>
    <w:lvl w:ilvl="0" w:tplc="080A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457138"/>
    <w:multiLevelType w:val="hybridMultilevel"/>
    <w:tmpl w:val="C98CB134"/>
    <w:lvl w:ilvl="0" w:tplc="5502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B369AB"/>
    <w:multiLevelType w:val="hybridMultilevel"/>
    <w:tmpl w:val="5A4770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70C3C44"/>
    <w:multiLevelType w:val="hybridMultilevel"/>
    <w:tmpl w:val="DC2625FC"/>
    <w:lvl w:ilvl="0" w:tplc="903E2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57C6A"/>
    <w:multiLevelType w:val="hybridMultilevel"/>
    <w:tmpl w:val="21C4E2E6"/>
    <w:lvl w:ilvl="0" w:tplc="DAE4F3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14785"/>
    <w:multiLevelType w:val="hybridMultilevel"/>
    <w:tmpl w:val="9348D8A8"/>
    <w:lvl w:ilvl="0" w:tplc="DAC6A0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A7870"/>
    <w:multiLevelType w:val="hybridMultilevel"/>
    <w:tmpl w:val="81087B06"/>
    <w:lvl w:ilvl="0" w:tplc="3B5A7C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A74387"/>
    <w:multiLevelType w:val="hybridMultilevel"/>
    <w:tmpl w:val="9F02A7E6"/>
    <w:lvl w:ilvl="0" w:tplc="BDBC8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C1006"/>
    <w:multiLevelType w:val="hybridMultilevel"/>
    <w:tmpl w:val="248980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5CB1096"/>
    <w:multiLevelType w:val="hybridMultilevel"/>
    <w:tmpl w:val="03A06D6A"/>
    <w:lvl w:ilvl="0" w:tplc="120CC4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C278AC"/>
    <w:multiLevelType w:val="hybridMultilevel"/>
    <w:tmpl w:val="71ECE578"/>
    <w:lvl w:ilvl="0" w:tplc="120CC4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8417EF"/>
    <w:multiLevelType w:val="multilevel"/>
    <w:tmpl w:val="4A40D54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5">
    <w:nsid w:val="63F02BB3"/>
    <w:multiLevelType w:val="hybridMultilevel"/>
    <w:tmpl w:val="6E60B460"/>
    <w:lvl w:ilvl="0" w:tplc="3B5A7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521C6"/>
    <w:multiLevelType w:val="hybridMultilevel"/>
    <w:tmpl w:val="A074ECF0"/>
    <w:lvl w:ilvl="0" w:tplc="8CCC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BD4"/>
    <w:multiLevelType w:val="hybridMultilevel"/>
    <w:tmpl w:val="C98CB134"/>
    <w:lvl w:ilvl="0" w:tplc="5502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E1479E"/>
    <w:multiLevelType w:val="multilevel"/>
    <w:tmpl w:val="7A207E86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29">
    <w:nsid w:val="66577734"/>
    <w:multiLevelType w:val="hybridMultilevel"/>
    <w:tmpl w:val="6D56D5B4"/>
    <w:lvl w:ilvl="0" w:tplc="120CC4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97952"/>
    <w:multiLevelType w:val="hybridMultilevel"/>
    <w:tmpl w:val="001A2AD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170C8"/>
    <w:multiLevelType w:val="hybridMultilevel"/>
    <w:tmpl w:val="C4406FB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609E2"/>
    <w:multiLevelType w:val="hybridMultilevel"/>
    <w:tmpl w:val="79123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76E97"/>
    <w:multiLevelType w:val="hybridMultilevel"/>
    <w:tmpl w:val="D10899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D12030"/>
    <w:multiLevelType w:val="hybridMultilevel"/>
    <w:tmpl w:val="D13ECF1A"/>
    <w:lvl w:ilvl="0" w:tplc="74263F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4"/>
  </w:num>
  <w:num w:numId="4">
    <w:abstractNumId w:val="32"/>
  </w:num>
  <w:num w:numId="5">
    <w:abstractNumId w:val="6"/>
  </w:num>
  <w:num w:numId="6">
    <w:abstractNumId w:val="17"/>
  </w:num>
  <w:num w:numId="7">
    <w:abstractNumId w:val="16"/>
  </w:num>
  <w:num w:numId="8">
    <w:abstractNumId w:val="33"/>
  </w:num>
  <w:num w:numId="9">
    <w:abstractNumId w:val="30"/>
  </w:num>
  <w:num w:numId="10">
    <w:abstractNumId w:val="2"/>
  </w:num>
  <w:num w:numId="11">
    <w:abstractNumId w:val="20"/>
  </w:num>
  <w:num w:numId="12">
    <w:abstractNumId w:val="29"/>
  </w:num>
  <w:num w:numId="13">
    <w:abstractNumId w:val="0"/>
  </w:num>
  <w:num w:numId="14">
    <w:abstractNumId w:val="21"/>
  </w:num>
  <w:num w:numId="15">
    <w:abstractNumId w:val="23"/>
  </w:num>
  <w:num w:numId="16">
    <w:abstractNumId w:val="15"/>
  </w:num>
  <w:num w:numId="17">
    <w:abstractNumId w:val="1"/>
  </w:num>
  <w:num w:numId="18">
    <w:abstractNumId w:val="22"/>
  </w:num>
  <w:num w:numId="19">
    <w:abstractNumId w:val="7"/>
  </w:num>
  <w:num w:numId="20">
    <w:abstractNumId w:val="12"/>
  </w:num>
  <w:num w:numId="21">
    <w:abstractNumId w:val="25"/>
  </w:num>
  <w:num w:numId="22">
    <w:abstractNumId w:val="13"/>
  </w:num>
  <w:num w:numId="23">
    <w:abstractNumId w:val="18"/>
  </w:num>
  <w:num w:numId="24">
    <w:abstractNumId w:val="19"/>
  </w:num>
  <w:num w:numId="25">
    <w:abstractNumId w:val="26"/>
  </w:num>
  <w:num w:numId="26">
    <w:abstractNumId w:val="11"/>
  </w:num>
  <w:num w:numId="27">
    <w:abstractNumId w:val="27"/>
  </w:num>
  <w:num w:numId="28">
    <w:abstractNumId w:val="10"/>
  </w:num>
  <w:num w:numId="29">
    <w:abstractNumId w:val="8"/>
  </w:num>
  <w:num w:numId="30">
    <w:abstractNumId w:val="14"/>
  </w:num>
  <w:num w:numId="31">
    <w:abstractNumId w:val="4"/>
  </w:num>
  <w:num w:numId="32">
    <w:abstractNumId w:val="31"/>
  </w:num>
  <w:num w:numId="33">
    <w:abstractNumId w:val="28"/>
  </w:num>
  <w:num w:numId="34">
    <w:abstractNumId w:val="9"/>
  </w:num>
  <w:num w:numId="35">
    <w:abstractNumId w:val="2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BlPrtS3QP2HUePLksVSNQSr1Zg=" w:salt="yk6Ragj/pK+pZa2ajq5Ny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AE"/>
    <w:rsid w:val="0000681A"/>
    <w:rsid w:val="00006E67"/>
    <w:rsid w:val="00031C62"/>
    <w:rsid w:val="000417A4"/>
    <w:rsid w:val="000421CA"/>
    <w:rsid w:val="000524CB"/>
    <w:rsid w:val="00075B72"/>
    <w:rsid w:val="00076C6E"/>
    <w:rsid w:val="00081996"/>
    <w:rsid w:val="00083E29"/>
    <w:rsid w:val="000A20FA"/>
    <w:rsid w:val="000C6A3D"/>
    <w:rsid w:val="000D776C"/>
    <w:rsid w:val="000E241C"/>
    <w:rsid w:val="000F173A"/>
    <w:rsid w:val="000F1922"/>
    <w:rsid w:val="0011050F"/>
    <w:rsid w:val="00113B1A"/>
    <w:rsid w:val="00134FCA"/>
    <w:rsid w:val="00137E72"/>
    <w:rsid w:val="00141C11"/>
    <w:rsid w:val="0014536C"/>
    <w:rsid w:val="00155CAA"/>
    <w:rsid w:val="00156FDC"/>
    <w:rsid w:val="00160CE5"/>
    <w:rsid w:val="0016595C"/>
    <w:rsid w:val="00166886"/>
    <w:rsid w:val="00186703"/>
    <w:rsid w:val="0019073C"/>
    <w:rsid w:val="00194F40"/>
    <w:rsid w:val="001B0A3A"/>
    <w:rsid w:val="001D17CE"/>
    <w:rsid w:val="001E0611"/>
    <w:rsid w:val="001E2FF1"/>
    <w:rsid w:val="00210824"/>
    <w:rsid w:val="00215064"/>
    <w:rsid w:val="002373CB"/>
    <w:rsid w:val="00273D9F"/>
    <w:rsid w:val="002740E1"/>
    <w:rsid w:val="00277E65"/>
    <w:rsid w:val="00284D91"/>
    <w:rsid w:val="002904AF"/>
    <w:rsid w:val="00290DDE"/>
    <w:rsid w:val="00290FD9"/>
    <w:rsid w:val="002A27B5"/>
    <w:rsid w:val="002B3679"/>
    <w:rsid w:val="002C5057"/>
    <w:rsid w:val="002D794C"/>
    <w:rsid w:val="002D7F0A"/>
    <w:rsid w:val="002E44B8"/>
    <w:rsid w:val="002F468F"/>
    <w:rsid w:val="002F5089"/>
    <w:rsid w:val="002F69F1"/>
    <w:rsid w:val="00300ABE"/>
    <w:rsid w:val="003016EE"/>
    <w:rsid w:val="00310018"/>
    <w:rsid w:val="003121AB"/>
    <w:rsid w:val="00324C91"/>
    <w:rsid w:val="0033020D"/>
    <w:rsid w:val="00335D39"/>
    <w:rsid w:val="00342642"/>
    <w:rsid w:val="00343D67"/>
    <w:rsid w:val="00347392"/>
    <w:rsid w:val="003538A3"/>
    <w:rsid w:val="003767F5"/>
    <w:rsid w:val="00376B22"/>
    <w:rsid w:val="00380C70"/>
    <w:rsid w:val="00381550"/>
    <w:rsid w:val="003845B6"/>
    <w:rsid w:val="00391199"/>
    <w:rsid w:val="0039508F"/>
    <w:rsid w:val="003D1169"/>
    <w:rsid w:val="003D2801"/>
    <w:rsid w:val="003F57FE"/>
    <w:rsid w:val="004069EE"/>
    <w:rsid w:val="00407AEB"/>
    <w:rsid w:val="00431A5F"/>
    <w:rsid w:val="00437B12"/>
    <w:rsid w:val="004438CD"/>
    <w:rsid w:val="0046412C"/>
    <w:rsid w:val="004659C3"/>
    <w:rsid w:val="004824E5"/>
    <w:rsid w:val="00493E39"/>
    <w:rsid w:val="004973FD"/>
    <w:rsid w:val="004A18C2"/>
    <w:rsid w:val="004A309B"/>
    <w:rsid w:val="004B7829"/>
    <w:rsid w:val="004C1631"/>
    <w:rsid w:val="004C414E"/>
    <w:rsid w:val="004C784F"/>
    <w:rsid w:val="004E32DC"/>
    <w:rsid w:val="004E4B38"/>
    <w:rsid w:val="00501AF4"/>
    <w:rsid w:val="00515B27"/>
    <w:rsid w:val="00517809"/>
    <w:rsid w:val="005365F0"/>
    <w:rsid w:val="00550BD7"/>
    <w:rsid w:val="0055478F"/>
    <w:rsid w:val="00556CC3"/>
    <w:rsid w:val="00565071"/>
    <w:rsid w:val="005A582A"/>
    <w:rsid w:val="005B0752"/>
    <w:rsid w:val="005B0DE4"/>
    <w:rsid w:val="005B47C1"/>
    <w:rsid w:val="005C1E32"/>
    <w:rsid w:val="005C52AA"/>
    <w:rsid w:val="005C7306"/>
    <w:rsid w:val="005D0281"/>
    <w:rsid w:val="005D4889"/>
    <w:rsid w:val="005F209C"/>
    <w:rsid w:val="005F60A5"/>
    <w:rsid w:val="006021FF"/>
    <w:rsid w:val="00605FA2"/>
    <w:rsid w:val="00617DF4"/>
    <w:rsid w:val="006362FE"/>
    <w:rsid w:val="00643C94"/>
    <w:rsid w:val="00653902"/>
    <w:rsid w:val="00676538"/>
    <w:rsid w:val="00696297"/>
    <w:rsid w:val="006A403D"/>
    <w:rsid w:val="006A4DF9"/>
    <w:rsid w:val="006A661D"/>
    <w:rsid w:val="006B6DCD"/>
    <w:rsid w:val="006C0899"/>
    <w:rsid w:val="006C29EB"/>
    <w:rsid w:val="006C4733"/>
    <w:rsid w:val="006C5D1C"/>
    <w:rsid w:val="006D03B5"/>
    <w:rsid w:val="006D32BB"/>
    <w:rsid w:val="006E17B8"/>
    <w:rsid w:val="006E7FDF"/>
    <w:rsid w:val="00701E39"/>
    <w:rsid w:val="00727467"/>
    <w:rsid w:val="007344A7"/>
    <w:rsid w:val="0074154E"/>
    <w:rsid w:val="00747467"/>
    <w:rsid w:val="007551AB"/>
    <w:rsid w:val="00770FA5"/>
    <w:rsid w:val="00780726"/>
    <w:rsid w:val="00786567"/>
    <w:rsid w:val="00787563"/>
    <w:rsid w:val="007A5A90"/>
    <w:rsid w:val="007C2F46"/>
    <w:rsid w:val="007C6E28"/>
    <w:rsid w:val="007D2263"/>
    <w:rsid w:val="007F15F4"/>
    <w:rsid w:val="007F4CB9"/>
    <w:rsid w:val="0080734A"/>
    <w:rsid w:val="00811D6D"/>
    <w:rsid w:val="00811E15"/>
    <w:rsid w:val="00814102"/>
    <w:rsid w:val="00824850"/>
    <w:rsid w:val="00824DDB"/>
    <w:rsid w:val="008256D1"/>
    <w:rsid w:val="00851816"/>
    <w:rsid w:val="00857CFD"/>
    <w:rsid w:val="0086093D"/>
    <w:rsid w:val="00863EBB"/>
    <w:rsid w:val="008665EE"/>
    <w:rsid w:val="0087569D"/>
    <w:rsid w:val="00875CAE"/>
    <w:rsid w:val="00885D9A"/>
    <w:rsid w:val="00887601"/>
    <w:rsid w:val="00890583"/>
    <w:rsid w:val="00890B8C"/>
    <w:rsid w:val="008A6F78"/>
    <w:rsid w:val="008C46C0"/>
    <w:rsid w:val="008C7286"/>
    <w:rsid w:val="008D37AB"/>
    <w:rsid w:val="008E2727"/>
    <w:rsid w:val="008F41F6"/>
    <w:rsid w:val="009061A8"/>
    <w:rsid w:val="00925749"/>
    <w:rsid w:val="00936019"/>
    <w:rsid w:val="00976E1E"/>
    <w:rsid w:val="00990048"/>
    <w:rsid w:val="00990759"/>
    <w:rsid w:val="009A7B0C"/>
    <w:rsid w:val="009B3DDE"/>
    <w:rsid w:val="009C5992"/>
    <w:rsid w:val="009C6CA1"/>
    <w:rsid w:val="009D32EF"/>
    <w:rsid w:val="009D58CD"/>
    <w:rsid w:val="009E7AB3"/>
    <w:rsid w:val="00A11CCE"/>
    <w:rsid w:val="00A259BB"/>
    <w:rsid w:val="00A32A79"/>
    <w:rsid w:val="00A44D53"/>
    <w:rsid w:val="00A45830"/>
    <w:rsid w:val="00A50CD4"/>
    <w:rsid w:val="00A5247C"/>
    <w:rsid w:val="00A6764B"/>
    <w:rsid w:val="00A747F9"/>
    <w:rsid w:val="00A94C85"/>
    <w:rsid w:val="00A96F5C"/>
    <w:rsid w:val="00AB7A14"/>
    <w:rsid w:val="00AC3060"/>
    <w:rsid w:val="00AC7077"/>
    <w:rsid w:val="00AD2134"/>
    <w:rsid w:val="00AE4CF9"/>
    <w:rsid w:val="00AF2AC9"/>
    <w:rsid w:val="00AF3543"/>
    <w:rsid w:val="00AF49FF"/>
    <w:rsid w:val="00AF73BA"/>
    <w:rsid w:val="00B034D7"/>
    <w:rsid w:val="00B07B58"/>
    <w:rsid w:val="00B131DA"/>
    <w:rsid w:val="00B1710E"/>
    <w:rsid w:val="00B17DBC"/>
    <w:rsid w:val="00B3292B"/>
    <w:rsid w:val="00B35CDE"/>
    <w:rsid w:val="00B62C96"/>
    <w:rsid w:val="00BA7BBF"/>
    <w:rsid w:val="00BB3696"/>
    <w:rsid w:val="00BD0340"/>
    <w:rsid w:val="00BD28C0"/>
    <w:rsid w:val="00BD57AC"/>
    <w:rsid w:val="00BF7327"/>
    <w:rsid w:val="00C0307D"/>
    <w:rsid w:val="00C153DD"/>
    <w:rsid w:val="00C40DF8"/>
    <w:rsid w:val="00C44CEE"/>
    <w:rsid w:val="00C70336"/>
    <w:rsid w:val="00C9448E"/>
    <w:rsid w:val="00CA0826"/>
    <w:rsid w:val="00CA2414"/>
    <w:rsid w:val="00CA28ED"/>
    <w:rsid w:val="00CB0608"/>
    <w:rsid w:val="00CB4156"/>
    <w:rsid w:val="00CC16DE"/>
    <w:rsid w:val="00CD5DB2"/>
    <w:rsid w:val="00D03E7B"/>
    <w:rsid w:val="00D04A86"/>
    <w:rsid w:val="00D11E28"/>
    <w:rsid w:val="00D1524A"/>
    <w:rsid w:val="00D22CD9"/>
    <w:rsid w:val="00D3687F"/>
    <w:rsid w:val="00D555E2"/>
    <w:rsid w:val="00D6446B"/>
    <w:rsid w:val="00D64CE4"/>
    <w:rsid w:val="00D667BE"/>
    <w:rsid w:val="00D71431"/>
    <w:rsid w:val="00D94B00"/>
    <w:rsid w:val="00DA12E5"/>
    <w:rsid w:val="00DA2EC4"/>
    <w:rsid w:val="00DC4895"/>
    <w:rsid w:val="00DD6AF2"/>
    <w:rsid w:val="00DF00C8"/>
    <w:rsid w:val="00DF3007"/>
    <w:rsid w:val="00DF5187"/>
    <w:rsid w:val="00E01288"/>
    <w:rsid w:val="00E0626B"/>
    <w:rsid w:val="00E10DEB"/>
    <w:rsid w:val="00E16871"/>
    <w:rsid w:val="00E25552"/>
    <w:rsid w:val="00E27BD3"/>
    <w:rsid w:val="00E37865"/>
    <w:rsid w:val="00E403EA"/>
    <w:rsid w:val="00E4096A"/>
    <w:rsid w:val="00E46657"/>
    <w:rsid w:val="00E66339"/>
    <w:rsid w:val="00E83154"/>
    <w:rsid w:val="00E91152"/>
    <w:rsid w:val="00E92F84"/>
    <w:rsid w:val="00EA0405"/>
    <w:rsid w:val="00EA07EB"/>
    <w:rsid w:val="00EA568B"/>
    <w:rsid w:val="00EB1869"/>
    <w:rsid w:val="00EB1F04"/>
    <w:rsid w:val="00EB20C3"/>
    <w:rsid w:val="00EC3E68"/>
    <w:rsid w:val="00EC6819"/>
    <w:rsid w:val="00ED01CD"/>
    <w:rsid w:val="00ED6663"/>
    <w:rsid w:val="00EE054D"/>
    <w:rsid w:val="00EE4711"/>
    <w:rsid w:val="00EF7883"/>
    <w:rsid w:val="00F03A1F"/>
    <w:rsid w:val="00F101DB"/>
    <w:rsid w:val="00F2028D"/>
    <w:rsid w:val="00F33C91"/>
    <w:rsid w:val="00F41136"/>
    <w:rsid w:val="00F52324"/>
    <w:rsid w:val="00F6261D"/>
    <w:rsid w:val="00F72CFF"/>
    <w:rsid w:val="00F844FD"/>
    <w:rsid w:val="00F875B0"/>
    <w:rsid w:val="00FA3FA3"/>
    <w:rsid w:val="00FA3FFF"/>
    <w:rsid w:val="00FB3194"/>
    <w:rsid w:val="00FC09CA"/>
    <w:rsid w:val="00FC590F"/>
    <w:rsid w:val="00FE11E1"/>
    <w:rsid w:val="00FE5C4F"/>
    <w:rsid w:val="00FE61AA"/>
    <w:rsid w:val="00FE6DBF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oa heading" w:locked="0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 w:qFormat="1"/>
    <w:lsdException w:name="Salutation" w:locked="0"/>
    <w:lsdException w:name="Body Text First Indent 2" w:locked="0"/>
    <w:lsdException w:name="Note Heading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C0"/>
    <w:pPr>
      <w:spacing w:after="0" w:line="240" w:lineRule="auto"/>
      <w:jc w:val="both"/>
    </w:pPr>
    <w:rPr>
      <w:rFonts w:ascii="Soberana Texto" w:eastAsiaTheme="minorEastAsia" w:hAnsi="Soberana Texto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273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273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5CAE"/>
  </w:style>
  <w:style w:type="paragraph" w:styleId="Piedepgina">
    <w:name w:val="footer"/>
    <w:basedOn w:val="Normal"/>
    <w:link w:val="Piedepgina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CAE"/>
  </w:style>
  <w:style w:type="paragraph" w:styleId="Prrafodelista">
    <w:name w:val="List Paragraph"/>
    <w:basedOn w:val="Normal"/>
    <w:uiPriority w:val="34"/>
    <w:qFormat/>
    <w:locked/>
    <w:rsid w:val="00FC09CA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C7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86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locked/>
    <w:rsid w:val="006C5D1C"/>
    <w:rPr>
      <w:color w:val="5F5F5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3D9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3D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s-ES_tradnl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73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73D9F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273D9F"/>
  </w:style>
  <w:style w:type="character" w:customStyle="1" w:styleId="SaludoCar">
    <w:name w:val="Saludo Car"/>
    <w:basedOn w:val="Fuentedeprrafopredeter"/>
    <w:link w:val="Saludo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istaCC">
    <w:name w:val="Lista CC."/>
    <w:basedOn w:val="Normal"/>
    <w:locked/>
    <w:rsid w:val="00273D9F"/>
  </w:style>
  <w:style w:type="paragraph" w:styleId="Textoindependiente">
    <w:name w:val="Body Text"/>
    <w:basedOn w:val="Normal"/>
    <w:link w:val="TextoindependienteCar"/>
    <w:uiPriority w:val="99"/>
    <w:unhideWhenUsed/>
    <w:locked/>
    <w:rsid w:val="00273D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neadeasunto">
    <w:name w:val="Línea de asunto"/>
    <w:basedOn w:val="Normal"/>
    <w:locked/>
    <w:rsid w:val="00273D9F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273D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D9F"/>
    <w:rPr>
      <w:rFonts w:eastAsiaTheme="minorEastAsia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locked/>
    <w:rsid w:val="00273D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locked/>
    <w:rsid w:val="002C5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locked/>
    <w:rsid w:val="002D7F0A"/>
    <w:pPr>
      <w:ind w:left="283" w:hanging="283"/>
      <w:contextualSpacing/>
    </w:pPr>
  </w:style>
  <w:style w:type="paragraph" w:styleId="Sinespaciado">
    <w:name w:val="No Spacing"/>
    <w:uiPriority w:val="1"/>
    <w:qFormat/>
    <w:locked/>
    <w:rsid w:val="005C730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Lneadereferencia">
    <w:name w:val="Línea de referencia"/>
    <w:basedOn w:val="Textoindependiente"/>
    <w:locked/>
    <w:rsid w:val="005C7306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locked/>
    <w:rsid w:val="00324C91"/>
  </w:style>
  <w:style w:type="paragraph" w:customStyle="1" w:styleId="Default">
    <w:name w:val="Default"/>
    <w:locked/>
    <w:rsid w:val="00EB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locked/>
    <w:rsid w:val="004A30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oa heading" w:locked="0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 w:qFormat="1"/>
    <w:lsdException w:name="Salutation" w:locked="0"/>
    <w:lsdException w:name="Body Text First Indent 2" w:locked="0"/>
    <w:lsdException w:name="Note Heading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C0"/>
    <w:pPr>
      <w:spacing w:after="0" w:line="240" w:lineRule="auto"/>
      <w:jc w:val="both"/>
    </w:pPr>
    <w:rPr>
      <w:rFonts w:ascii="Soberana Texto" w:eastAsiaTheme="minorEastAsia" w:hAnsi="Soberana Texto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273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273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5CAE"/>
  </w:style>
  <w:style w:type="paragraph" w:styleId="Piedepgina">
    <w:name w:val="footer"/>
    <w:basedOn w:val="Normal"/>
    <w:link w:val="Piedepgina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CAE"/>
  </w:style>
  <w:style w:type="paragraph" w:styleId="Prrafodelista">
    <w:name w:val="List Paragraph"/>
    <w:basedOn w:val="Normal"/>
    <w:uiPriority w:val="34"/>
    <w:qFormat/>
    <w:locked/>
    <w:rsid w:val="00FC09CA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C7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86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locked/>
    <w:rsid w:val="006C5D1C"/>
    <w:rPr>
      <w:color w:val="5F5F5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3D9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3D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s-ES_tradnl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73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73D9F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273D9F"/>
  </w:style>
  <w:style w:type="character" w:customStyle="1" w:styleId="SaludoCar">
    <w:name w:val="Saludo Car"/>
    <w:basedOn w:val="Fuentedeprrafopredeter"/>
    <w:link w:val="Saludo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istaCC">
    <w:name w:val="Lista CC."/>
    <w:basedOn w:val="Normal"/>
    <w:locked/>
    <w:rsid w:val="00273D9F"/>
  </w:style>
  <w:style w:type="paragraph" w:styleId="Textoindependiente">
    <w:name w:val="Body Text"/>
    <w:basedOn w:val="Normal"/>
    <w:link w:val="TextoindependienteCar"/>
    <w:uiPriority w:val="99"/>
    <w:unhideWhenUsed/>
    <w:locked/>
    <w:rsid w:val="00273D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neadeasunto">
    <w:name w:val="Línea de asunto"/>
    <w:basedOn w:val="Normal"/>
    <w:locked/>
    <w:rsid w:val="00273D9F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273D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D9F"/>
    <w:rPr>
      <w:rFonts w:eastAsiaTheme="minorEastAsia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locked/>
    <w:rsid w:val="00273D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locked/>
    <w:rsid w:val="002C5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locked/>
    <w:rsid w:val="002D7F0A"/>
    <w:pPr>
      <w:ind w:left="283" w:hanging="283"/>
      <w:contextualSpacing/>
    </w:pPr>
  </w:style>
  <w:style w:type="paragraph" w:styleId="Sinespaciado">
    <w:name w:val="No Spacing"/>
    <w:uiPriority w:val="1"/>
    <w:qFormat/>
    <w:locked/>
    <w:rsid w:val="005C730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Lneadereferencia">
    <w:name w:val="Línea de referencia"/>
    <w:basedOn w:val="Textoindependiente"/>
    <w:locked/>
    <w:rsid w:val="005C7306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locked/>
    <w:rsid w:val="00324C91"/>
  </w:style>
  <w:style w:type="paragraph" w:customStyle="1" w:styleId="Default">
    <w:name w:val="Default"/>
    <w:locked/>
    <w:rsid w:val="00EB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locked/>
    <w:rsid w:val="004A3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344A-407E-451B-BE4A-D29C1C40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GustavoAcostaCastañeda</cp:lastModifiedBy>
  <cp:revision>6</cp:revision>
  <cp:lastPrinted>2017-09-14T03:21:00Z</cp:lastPrinted>
  <dcterms:created xsi:type="dcterms:W3CDTF">2017-09-15T18:41:00Z</dcterms:created>
  <dcterms:modified xsi:type="dcterms:W3CDTF">2017-09-15T18:47:00Z</dcterms:modified>
</cp:coreProperties>
</file>